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Calibration</w:t>
      </w:r>
      <w:r w:rsidR="00525BC3">
        <w:rPr>
          <w:rFonts w:ascii="Times-Roman" w:hAnsi="Times-Roman" w:cs="Times-Roman"/>
          <w:sz w:val="24"/>
          <w:szCs w:val="24"/>
        </w:rPr>
        <w:t xml:space="preserve"> and data processing of </w:t>
      </w:r>
      <w:proofErr w:type="spellStart"/>
      <w:proofErr w:type="gramStart"/>
      <w:r w:rsidR="00525BC3">
        <w:rPr>
          <w:rFonts w:ascii="Times-Roman" w:hAnsi="Times-Roman" w:cs="Times-Roman"/>
          <w:sz w:val="24"/>
          <w:szCs w:val="24"/>
        </w:rPr>
        <w:t>acs</w:t>
      </w:r>
      <w:proofErr w:type="spellEnd"/>
      <w:proofErr w:type="gramEnd"/>
      <w:r w:rsidR="00525BC3">
        <w:rPr>
          <w:rFonts w:ascii="Times-Roman" w:hAnsi="Times-Roman" w:cs="Times-Roman"/>
          <w:sz w:val="24"/>
          <w:szCs w:val="24"/>
        </w:rPr>
        <w:t xml:space="preserve"> 103</w:t>
      </w:r>
      <w:r>
        <w:rPr>
          <w:rFonts w:ascii="Times-Roman" w:hAnsi="Times-Roman" w:cs="Times-Roman"/>
          <w:sz w:val="24"/>
          <w:szCs w:val="24"/>
        </w:rPr>
        <w:t xml:space="preserve"> used on the deployment cruise: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Chesapeake 2011-11-15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Scott Freeman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NASA GSFC, Greenbelt, MD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Scott.freeman@nasa.gov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Document Version 1.0, February </w:t>
      </w:r>
      <w:r w:rsidR="00525BC3">
        <w:rPr>
          <w:rFonts w:ascii="Times-Roman" w:hAnsi="Times-Roman" w:cs="Times-Roman"/>
          <w:sz w:val="24"/>
          <w:szCs w:val="24"/>
        </w:rPr>
        <w:t>2</w:t>
      </w:r>
      <w:r>
        <w:rPr>
          <w:rFonts w:ascii="Times-Roman" w:hAnsi="Times-Roman" w:cs="Times-Roman"/>
          <w:sz w:val="24"/>
          <w:szCs w:val="24"/>
        </w:rPr>
        <w:t>9, 2012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NAME: WET Labs ac-s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S/N: 103</w:t>
      </w: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I) Introduction and Summary</w:t>
      </w: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ac-s is a </w:t>
      </w:r>
      <w:proofErr w:type="spellStart"/>
      <w:r>
        <w:rPr>
          <w:rFonts w:ascii="Times-Roman" w:hAnsi="Times-Roman" w:cs="Times-Roman"/>
          <w:sz w:val="24"/>
          <w:szCs w:val="24"/>
        </w:rPr>
        <w:t>hyperspectral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absorption and attenuation meter. </w:t>
      </w:r>
      <w:r>
        <w:rPr>
          <w:rFonts w:ascii="TimesNewRoman" w:hAnsi="TimesNewRoman" w:cs="TimesNewRoman"/>
          <w:sz w:val="24"/>
          <w:szCs w:val="24"/>
        </w:rPr>
        <w:t xml:space="preserve">It employs dual 25-cm </w:t>
      </w:r>
      <w:proofErr w:type="spellStart"/>
      <w:r>
        <w:rPr>
          <w:rFonts w:ascii="TimesNewRoman" w:hAnsi="TimesNewRoman" w:cs="TimesNewRoman"/>
          <w:sz w:val="24"/>
          <w:szCs w:val="24"/>
        </w:rPr>
        <w:t>pathlength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flow cells. The light source is a linear variable filter imaged with a collimated beam from a tungsten lamp. The absorption side has a reflecting tube and a large area diffuse detector, whereas the attenuation side has a non-reflective tube and a collimated detector. The instrument provides an 80+ wavelength output from approximately 400–730 nm with approximately 4 nm steps. Individual filter steps have a FWHM that range between about 10 to 18 nm.</w:t>
      </w:r>
    </w:p>
    <w:p w:rsidR="009D3025" w:rsidRDefault="009D3025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3025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Wetlabs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Archive Processing was used to convert raw binary data to engineering units (inverse meters). This program uses constants in the instrument’s device file to correct for instrument temperature and a clean water calibration performed at the factory. Details are in the ac-s user’s manual. The formula is presented here without derivation.</w:t>
      </w: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c(</w:t>
      </w:r>
      <w:proofErr w:type="gramEnd"/>
      <w:r>
        <w:rPr>
          <w:rFonts w:ascii="Symbol" w:hAnsi="Symbol" w:cs="Symbol"/>
          <w:sz w:val="24"/>
          <w:szCs w:val="24"/>
        </w:rPr>
        <w:sym w:font="Symbol" w:char="F06C"/>
      </w:r>
      <w:r>
        <w:rPr>
          <w:rFonts w:ascii="TimesNewRoman" w:hAnsi="TimesNewRoman" w:cs="TimesNewRoman"/>
          <w:sz w:val="24"/>
          <w:szCs w:val="24"/>
        </w:rPr>
        <w:t>) = (</w:t>
      </w:r>
      <w:proofErr w:type="spellStart"/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NewRoman" w:hAnsi="TimesNewRoman" w:cs="TimesNewRoman"/>
          <w:sz w:val="16"/>
          <w:szCs w:val="16"/>
        </w:rPr>
        <w:t>off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- 1/x [</w:t>
      </w:r>
      <w:proofErr w:type="spellStart"/>
      <w:r>
        <w:rPr>
          <w:rFonts w:ascii="TimesNewRoman" w:hAnsi="TimesNewRoman" w:cs="TimesNewRoman"/>
          <w:sz w:val="24"/>
          <w:szCs w:val="24"/>
        </w:rPr>
        <w:t>ln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NewRoman" w:hAnsi="TimesNewRoman" w:cs="TimesNewRoman"/>
          <w:sz w:val="16"/>
          <w:szCs w:val="16"/>
        </w:rPr>
        <w:t>sig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/ </w:t>
      </w:r>
      <w:proofErr w:type="spellStart"/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NewRoman" w:hAnsi="TimesNewRoman" w:cs="TimesNewRoman"/>
          <w:sz w:val="16"/>
          <w:szCs w:val="16"/>
        </w:rPr>
        <w:t>ref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)]) - </w:t>
      </w:r>
      <w:r>
        <w:rPr>
          <w:rFonts w:ascii="Symbol" w:hAnsi="Symbol" w:cs="Symbol"/>
          <w:sz w:val="24"/>
          <w:szCs w:val="24"/>
        </w:rPr>
        <w:sym w:font="Symbol" w:char="F044"/>
      </w:r>
      <w:r>
        <w:rPr>
          <w:rFonts w:ascii="TimesNewRoman" w:hAnsi="TimesNewRoman" w:cs="TimesNewRoman"/>
          <w:sz w:val="12"/>
          <w:szCs w:val="12"/>
        </w:rPr>
        <w:t>T</w:t>
      </w: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a(</w:t>
      </w:r>
      <w:proofErr w:type="gramEnd"/>
      <w:r>
        <w:rPr>
          <w:rFonts w:ascii="Symbol" w:hAnsi="Symbol" w:cs="Symbol"/>
          <w:sz w:val="24"/>
          <w:szCs w:val="24"/>
        </w:rPr>
        <w:sym w:font="Symbol" w:char="F06C"/>
      </w:r>
      <w:r>
        <w:rPr>
          <w:rFonts w:ascii="TimesNewRoman" w:hAnsi="TimesNewRoman" w:cs="TimesNewRoman"/>
          <w:sz w:val="24"/>
          <w:szCs w:val="24"/>
        </w:rPr>
        <w:t>) = (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16"/>
          <w:szCs w:val="16"/>
        </w:rPr>
        <w:t>off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- 1/x [</w:t>
      </w:r>
      <w:proofErr w:type="spellStart"/>
      <w:r>
        <w:rPr>
          <w:rFonts w:ascii="TimesNewRoman" w:hAnsi="TimesNewRoman" w:cs="TimesNewRoman"/>
          <w:sz w:val="24"/>
          <w:szCs w:val="24"/>
        </w:rPr>
        <w:t>ln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16"/>
          <w:szCs w:val="16"/>
        </w:rPr>
        <w:t>sig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/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16"/>
          <w:szCs w:val="16"/>
        </w:rPr>
        <w:t>ref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)]) - </w:t>
      </w:r>
      <w:r>
        <w:rPr>
          <w:rFonts w:ascii="Symbol" w:hAnsi="Symbol" w:cs="Symbol"/>
          <w:sz w:val="24"/>
          <w:szCs w:val="24"/>
        </w:rPr>
        <w:sym w:font="Symbol" w:char="F044"/>
      </w:r>
      <w:r>
        <w:rPr>
          <w:rFonts w:ascii="TimesNewRoman" w:hAnsi="TimesNewRoman" w:cs="TimesNewRoman"/>
          <w:sz w:val="12"/>
          <w:szCs w:val="12"/>
        </w:rPr>
        <w:t>T</w:t>
      </w: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where</w:t>
      </w:r>
      <w:proofErr w:type="gramEnd"/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c(</w:t>
      </w:r>
      <w:proofErr w:type="gramEnd"/>
      <w:r>
        <w:rPr>
          <w:rFonts w:ascii="Symbol" w:hAnsi="Symbol" w:cs="Symbol"/>
          <w:sz w:val="24"/>
          <w:szCs w:val="24"/>
        </w:rPr>
        <w:sym w:font="Symbol" w:char="F06C"/>
      </w:r>
      <w:r>
        <w:rPr>
          <w:rFonts w:ascii="TimesNewRoman" w:hAnsi="TimesNewRoman" w:cs="TimesNewRoman"/>
          <w:sz w:val="24"/>
          <w:szCs w:val="24"/>
        </w:rPr>
        <w:t>), a(</w:t>
      </w:r>
      <w:r>
        <w:rPr>
          <w:rFonts w:ascii="Symbol" w:hAnsi="Symbol" w:cs="Symbol"/>
          <w:sz w:val="24"/>
          <w:szCs w:val="24"/>
        </w:rPr>
        <w:sym w:font="Symbol" w:char="F06C"/>
      </w:r>
      <w:r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" w:hAnsi="TimesNewRoman" w:cs="TimesNewRoman"/>
        </w:rPr>
        <w:t>is the attenuation coefficient and absorption coefficient, respectively in m</w:t>
      </w:r>
      <w:r w:rsidRPr="00AD1256">
        <w:rPr>
          <w:rFonts w:ascii="TimesNewRoman" w:hAnsi="TimesNewRoman" w:cs="TimesNewRoman"/>
          <w:vertAlign w:val="superscript"/>
        </w:rPr>
        <w:t>-1</w:t>
      </w: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NewRoman" w:hAnsi="TimesNewRoman" w:cs="TimesNewRoman"/>
          <w:sz w:val="16"/>
          <w:szCs w:val="16"/>
        </w:rPr>
        <w:t>off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16"/>
          <w:szCs w:val="16"/>
        </w:rPr>
        <w:t>off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</w:rPr>
        <w:t>is the water offset value (provided on the Calibration Sheet) in m</w:t>
      </w:r>
      <w:r w:rsidRPr="00AD1256">
        <w:rPr>
          <w:rFonts w:ascii="TimesNewRoman" w:hAnsi="TimesNewRoman" w:cs="TimesNewRoman"/>
          <w:vertAlign w:val="superscript"/>
        </w:rPr>
        <w:t>-1</w:t>
      </w: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NewRoman" w:hAnsi="TimesNewRoman" w:cs="TimesNewRoman"/>
          <w:sz w:val="16"/>
          <w:szCs w:val="16"/>
        </w:rPr>
        <w:t>sig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16"/>
          <w:szCs w:val="16"/>
        </w:rPr>
        <w:t>sig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>is the measured amount of light that reaches the receiver detector from the ac-s data stream in raw digital counts</w:t>
      </w: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NewRoman" w:hAnsi="TimesNewRoman" w:cs="TimesNewRoman"/>
          <w:sz w:val="16"/>
          <w:szCs w:val="16"/>
        </w:rPr>
        <w:t>ref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16"/>
          <w:szCs w:val="16"/>
        </w:rPr>
        <w:t>ref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>is the amount of light measured by the reference detector from the ac-s</w:t>
      </w: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data</w:t>
      </w:r>
      <w:proofErr w:type="gramEnd"/>
      <w:r>
        <w:rPr>
          <w:rFonts w:ascii="TimesNewRoman" w:hAnsi="TimesNewRoman" w:cs="TimesNewRoman"/>
        </w:rPr>
        <w:t xml:space="preserve"> stream in raw digital counts</w:t>
      </w: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x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</w:rPr>
        <w:t>is the sample volume path-length in meters (0.25 meters in this instrument).</w:t>
      </w: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4"/>
          <w:szCs w:val="24"/>
        </w:rPr>
        <w:sym w:font="Symbol" w:char="F044"/>
      </w:r>
      <w:r>
        <w:rPr>
          <w:rFonts w:ascii="TimesNewRoman" w:hAnsi="TimesNewRoman" w:cs="TimesNewRoman"/>
          <w:sz w:val="12"/>
          <w:szCs w:val="12"/>
        </w:rPr>
        <w:t xml:space="preserve">T </w:t>
      </w:r>
      <w:r>
        <w:rPr>
          <w:rFonts w:ascii="TimesNewRoman" w:hAnsi="TimesNewRoman" w:cs="TimesNewRoman"/>
        </w:rPr>
        <w:t>is the internal temperature compensation correction value in m</w:t>
      </w:r>
      <w:r w:rsidRPr="00AD1256">
        <w:rPr>
          <w:rFonts w:ascii="TimesNewRoman" w:hAnsi="TimesNewRoman" w:cs="TimesNewRoman"/>
          <w:vertAlign w:val="superscript"/>
        </w:rPr>
        <w:t>-1</w:t>
      </w:r>
      <w:r>
        <w:rPr>
          <w:rFonts w:ascii="TimesNewRoman" w:hAnsi="TimesNewRoman" w:cs="TimesNewRoman"/>
        </w:rPr>
        <w:t>.</w:t>
      </w: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D1256" w:rsidRDefault="00AD1256" w:rsidP="00AD1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8486D" w:rsidRDefault="00C8486D" w:rsidP="00C8486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A. Manufacturer calibration / coefficients</w:t>
      </w:r>
    </w:p>
    <w:p w:rsidR="00AD1256" w:rsidRDefault="00AD1256" w:rsidP="00C8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A2582" w:rsidRPr="00D8085C" w:rsidRDefault="00C8486D" w:rsidP="00AD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5C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AD1256" w:rsidRPr="00D8085C">
        <w:rPr>
          <w:rFonts w:ascii="Times New Roman" w:hAnsi="Times New Roman" w:cs="Times New Roman"/>
          <w:sz w:val="24"/>
          <w:szCs w:val="24"/>
        </w:rPr>
        <w:t xml:space="preserve">temperature compensation correction values and clean water </w:t>
      </w:r>
      <w:proofErr w:type="gramStart"/>
      <w:r w:rsidR="00AD1256" w:rsidRPr="00D8085C">
        <w:rPr>
          <w:rFonts w:ascii="Times New Roman" w:hAnsi="Times New Roman" w:cs="Times New Roman"/>
          <w:sz w:val="24"/>
          <w:szCs w:val="24"/>
        </w:rPr>
        <w:t xml:space="preserve">offset </w:t>
      </w:r>
      <w:r w:rsidRPr="00D8085C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D8085C">
        <w:rPr>
          <w:rFonts w:ascii="Times New Roman" w:hAnsi="Times New Roman" w:cs="Times New Roman"/>
          <w:sz w:val="24"/>
          <w:szCs w:val="24"/>
        </w:rPr>
        <w:t xml:space="preserve"> provided </w:t>
      </w:r>
      <w:r w:rsidR="00AD1256" w:rsidRPr="00D8085C">
        <w:rPr>
          <w:rFonts w:ascii="Times New Roman" w:hAnsi="Times New Roman" w:cs="Times New Roman"/>
          <w:sz w:val="24"/>
          <w:szCs w:val="24"/>
        </w:rPr>
        <w:t xml:space="preserve">in the device file ‘acs103_20111021.dev’. </w:t>
      </w:r>
    </w:p>
    <w:p w:rsidR="00AD1256" w:rsidRDefault="00E403FF" w:rsidP="00AD125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lastRenderedPageBreak/>
        <w:t>B. Self-calibration methods and results</w:t>
      </w:r>
    </w:p>
    <w:p w:rsidR="00E403FF" w:rsidRDefault="00E403FF" w:rsidP="00AD125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403FF" w:rsidRDefault="00E403FF" w:rsidP="00E403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acs-103 was calibrated using the method described in the ac Meter Protocol Document, with pressurized clean water from our Barnstead Diamond water treatment system. The resistance was greater than 18 M</w:t>
      </w:r>
      <w:r>
        <w:rPr>
          <w:rFonts w:ascii="Times-Roman" w:hAnsi="Times-Roman" w:cs="Times-Roman"/>
          <w:sz w:val="24"/>
          <w:szCs w:val="24"/>
        </w:rPr>
        <w:sym w:font="Symbol" w:char="F057"/>
      </w:r>
      <w:r>
        <w:rPr>
          <w:rFonts w:ascii="Times-Roman" w:hAnsi="Times-Roman" w:cs="Times-Roman"/>
          <w:sz w:val="24"/>
          <w:szCs w:val="24"/>
        </w:rPr>
        <w:t>*cm</w:t>
      </w:r>
      <w:r w:rsidRPr="00E403FF">
        <w:rPr>
          <w:rFonts w:ascii="Times-Roman" w:hAnsi="Times-Roman" w:cs="Times-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</w:rPr>
        <w:t xml:space="preserve">. The </w:t>
      </w:r>
      <w:r w:rsidR="00216A24">
        <w:rPr>
          <w:rFonts w:ascii="Times-Roman" w:hAnsi="Times-Roman" w:cs="Times-Roman"/>
          <w:sz w:val="24"/>
          <w:szCs w:val="24"/>
        </w:rPr>
        <w:t>mean</w:t>
      </w:r>
      <w:r>
        <w:rPr>
          <w:rFonts w:ascii="Times-Roman" w:hAnsi="Times-Roman" w:cs="Times-Roman"/>
          <w:sz w:val="24"/>
          <w:szCs w:val="24"/>
        </w:rPr>
        <w:t xml:space="preserve"> of 2 repetitions with less than 0.003 m-1</w:t>
      </w:r>
      <w:r w:rsidR="00625EBA">
        <w:rPr>
          <w:rFonts w:ascii="Times-Roman" w:hAnsi="Times-Roman" w:cs="Times-Roman"/>
          <w:sz w:val="24"/>
          <w:szCs w:val="24"/>
        </w:rPr>
        <w:t xml:space="preserve"> difference</w:t>
      </w:r>
      <w:r>
        <w:rPr>
          <w:rFonts w:ascii="Times-Roman" w:hAnsi="Times-Roman" w:cs="Times-Roman"/>
          <w:sz w:val="24"/>
          <w:szCs w:val="24"/>
        </w:rPr>
        <w:t xml:space="preserve"> at all wavelengths was used to subtract the pure water offset.</w:t>
      </w:r>
      <w:r w:rsidR="00DE2A38">
        <w:rPr>
          <w:rFonts w:ascii="Times-Roman" w:hAnsi="Times-Roman" w:cs="Times-Roman"/>
          <w:sz w:val="24"/>
          <w:szCs w:val="24"/>
        </w:rPr>
        <w:t xml:space="preserve"> The calibration was normalized to 12C by using the offsets from Sullivan et al 2006.</w:t>
      </w:r>
    </w:p>
    <w:p w:rsidR="00DE2A38" w:rsidRDefault="00DE2A38" w:rsidP="00E403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2A38" w:rsidRDefault="00DE2A38" w:rsidP="00E403FF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5337810" cy="400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38" w:rsidRDefault="00DE2A38" w:rsidP="00E403FF">
      <w:pPr>
        <w:autoSpaceDE w:val="0"/>
        <w:autoSpaceDN w:val="0"/>
        <w:adjustRightInd w:val="0"/>
        <w:spacing w:after="0" w:line="240" w:lineRule="auto"/>
      </w:pPr>
      <w:r>
        <w:t xml:space="preserve">Figure 1: Plot of </w:t>
      </w:r>
      <w:proofErr w:type="spellStart"/>
      <w:proofErr w:type="gramStart"/>
      <w:r>
        <w:t>acs</w:t>
      </w:r>
      <w:proofErr w:type="spellEnd"/>
      <w:proofErr w:type="gramEnd"/>
      <w:r>
        <w:t xml:space="preserve"> 103 calibration</w:t>
      </w:r>
      <w:r w:rsidR="00625EBA">
        <w:t>, normalized to 12C,</w:t>
      </w:r>
      <w:bookmarkStart w:id="0" w:name="_GoBack"/>
      <w:bookmarkEnd w:id="0"/>
      <w:r>
        <w:t xml:space="preserve"> </w:t>
      </w:r>
      <w:proofErr w:type="spellStart"/>
      <w:r>
        <w:t>used</w:t>
      </w:r>
      <w:proofErr w:type="spellEnd"/>
      <w:r>
        <w:t xml:space="preserve"> for pure water offset.</w:t>
      </w:r>
    </w:p>
    <w:p w:rsidR="00DE2A38" w:rsidRDefault="00DE2A38" w:rsidP="00E403FF">
      <w:pPr>
        <w:autoSpaceDE w:val="0"/>
        <w:autoSpaceDN w:val="0"/>
        <w:adjustRightInd w:val="0"/>
        <w:spacing w:after="0" w:line="240" w:lineRule="auto"/>
      </w:pP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III) Deployment</w:t>
      </w: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A) Measurement Methods</w:t>
      </w: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2A38" w:rsidRDefault="002B775C" w:rsidP="00DE2A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Profiles were made at each station, some with 0.2 µm pre-filters to measure dissolved absorption</w:t>
      </w:r>
      <w:r w:rsidR="00DE2A38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The ac-s was monitored in real-time, and files were collected directly to the computer</w:t>
      </w: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B) Package Design</w:t>
      </w: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2A38" w:rsidRDefault="002B775C" w:rsidP="00DE2A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package containing this ac-s also had one more ac-s, a Seabird SBE-49 CTD</w:t>
      </w:r>
      <w:proofErr w:type="gramStart"/>
      <w:r>
        <w:rPr>
          <w:rFonts w:ascii="Times-Roman" w:hAnsi="Times-Roman" w:cs="Times-Roman"/>
          <w:sz w:val="24"/>
          <w:szCs w:val="24"/>
        </w:rPr>
        <w:t>,  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Wetlabs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bb9, and a  </w:t>
      </w:r>
      <w:proofErr w:type="spellStart"/>
      <w:r>
        <w:rPr>
          <w:rFonts w:ascii="Times-Roman" w:hAnsi="Times-Roman" w:cs="Times-Roman"/>
          <w:sz w:val="24"/>
          <w:szCs w:val="24"/>
        </w:rPr>
        <w:t>Wetlabs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DH4 data handler</w:t>
      </w:r>
      <w:r w:rsidR="00DE2A38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It was powered by a 48VDC power </w:t>
      </w:r>
      <w:r>
        <w:rPr>
          <w:rFonts w:ascii="Times-Roman" w:hAnsi="Times-Roman" w:cs="Times-Roman"/>
          <w:sz w:val="24"/>
          <w:szCs w:val="24"/>
        </w:rPr>
        <w:lastRenderedPageBreak/>
        <w:t xml:space="preserve">supply, which was converted to 12VDC under water using a </w:t>
      </w:r>
      <w:proofErr w:type="spellStart"/>
      <w:r>
        <w:rPr>
          <w:rFonts w:ascii="Times-Roman" w:hAnsi="Times-Roman" w:cs="Times-Roman"/>
          <w:sz w:val="24"/>
          <w:szCs w:val="24"/>
        </w:rPr>
        <w:t>Wetlabs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PCCS power converter/RS422-RS232 converter.</w:t>
      </w:r>
    </w:p>
    <w:p w:rsidR="00DE2A38" w:rsidRDefault="00DE2A38" w:rsidP="00DE2A3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2B775C" w:rsidRDefault="002B775C" w:rsidP="002B77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IV) Data Processing</w:t>
      </w:r>
    </w:p>
    <w:p w:rsidR="002B775C" w:rsidRDefault="002B775C" w:rsidP="002B77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2B775C" w:rsidRDefault="002B775C" w:rsidP="002B77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A) Data Analysis</w:t>
      </w:r>
    </w:p>
    <w:p w:rsidR="002B775C" w:rsidRDefault="002B775C" w:rsidP="002B77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E2A38" w:rsidRDefault="002B775C" w:rsidP="006D63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Post processing </w:t>
      </w:r>
      <w:r w:rsidR="006D6367">
        <w:rPr>
          <w:rFonts w:ascii="Times-Roman" w:hAnsi="Times-Roman" w:cs="Times-Roman"/>
          <w:sz w:val="24"/>
          <w:szCs w:val="24"/>
        </w:rPr>
        <w:t>began with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6D6367">
        <w:rPr>
          <w:rFonts w:ascii="Times-Roman" w:hAnsi="Times-Roman" w:cs="Times-Roman"/>
          <w:sz w:val="24"/>
          <w:szCs w:val="24"/>
        </w:rPr>
        <w:t>merging</w:t>
      </w:r>
      <w:r>
        <w:rPr>
          <w:rFonts w:ascii="Times-Roman" w:hAnsi="Times-Roman" w:cs="Times-Roman"/>
          <w:sz w:val="24"/>
          <w:szCs w:val="24"/>
        </w:rPr>
        <w:t xml:space="preserve"> the </w:t>
      </w:r>
      <w:r w:rsidR="006D6367">
        <w:rPr>
          <w:rFonts w:ascii="Times-Roman" w:hAnsi="Times-Roman" w:cs="Times-Roman"/>
          <w:sz w:val="24"/>
          <w:szCs w:val="24"/>
        </w:rPr>
        <w:t>CTD with the ac-s.</w:t>
      </w:r>
      <w:r w:rsidR="00C726BF">
        <w:rPr>
          <w:rFonts w:ascii="Times-Roman" w:hAnsi="Times-Roman" w:cs="Times-Roman"/>
          <w:sz w:val="24"/>
          <w:szCs w:val="24"/>
        </w:rPr>
        <w:t xml:space="preserve"> Rows with outliers were then removed, using ± 4 standard deviations from the median value for each wavelength. On casts which were pre-filtered, the ac-s data were lagged to correct for the time required for water to pass through the filtered. This was accomplished by taking advantage of the positive correlation between water temperature and </w:t>
      </w:r>
      <w:proofErr w:type="gramStart"/>
      <w:r w:rsidR="00C726BF" w:rsidRPr="00C726BF">
        <w:rPr>
          <w:rFonts w:ascii="Times-Roman" w:hAnsi="Times-Roman" w:cs="Times-Roman"/>
          <w:i/>
          <w:sz w:val="24"/>
          <w:szCs w:val="24"/>
        </w:rPr>
        <w:t>a</w:t>
      </w:r>
      <w:r w:rsidR="00C726BF" w:rsidRPr="00C726BF">
        <w:rPr>
          <w:rFonts w:ascii="Times-Roman" w:hAnsi="Times-Roman" w:cs="Times-Roman"/>
          <w:sz w:val="24"/>
          <w:szCs w:val="24"/>
          <w:vertAlign w:val="subscript"/>
        </w:rPr>
        <w:t>740</w:t>
      </w:r>
      <w:r w:rsidR="00C726BF" w:rsidRPr="00C726BF">
        <w:rPr>
          <w:rFonts w:ascii="Times-Roman" w:hAnsi="Times-Roman" w:cs="Times-Roman"/>
          <w:sz w:val="24"/>
          <w:szCs w:val="24"/>
        </w:rPr>
        <w:t xml:space="preserve"> </w:t>
      </w:r>
      <w:r w:rsidR="00C726BF">
        <w:rPr>
          <w:rFonts w:ascii="Times-Roman" w:hAnsi="Times-Roman" w:cs="Times-Roman"/>
          <w:sz w:val="24"/>
          <w:szCs w:val="24"/>
        </w:rPr>
        <w:t>.</w:t>
      </w:r>
      <w:proofErr w:type="gramEnd"/>
      <w:r w:rsidR="00C726BF">
        <w:rPr>
          <w:rFonts w:ascii="Times-Roman" w:hAnsi="Times-Roman" w:cs="Times-Roman"/>
          <w:sz w:val="24"/>
          <w:szCs w:val="24"/>
        </w:rPr>
        <w:t xml:space="preserve"> After this, corrections for salinity, temperature, and instrument drift were made, utilizing Sullivan et </w:t>
      </w:r>
      <w:proofErr w:type="spellStart"/>
      <w:r w:rsidR="00C726BF">
        <w:rPr>
          <w:rFonts w:ascii="Times-Roman" w:hAnsi="Times-Roman" w:cs="Times-Roman"/>
          <w:sz w:val="24"/>
          <w:szCs w:val="24"/>
        </w:rPr>
        <w:t>al’s</w:t>
      </w:r>
      <w:proofErr w:type="spellEnd"/>
      <w:r w:rsidR="00C726BF">
        <w:rPr>
          <w:rFonts w:ascii="Times-Roman" w:hAnsi="Times-Roman" w:cs="Times-Roman"/>
          <w:sz w:val="24"/>
          <w:szCs w:val="24"/>
        </w:rPr>
        <w:t xml:space="preserve"> (2006) temperature and salinity dependencies and the calibration performed on 01/04/2011. The equation</w:t>
      </w:r>
      <w:r w:rsidR="003504E0">
        <w:rPr>
          <w:rFonts w:ascii="Times-Roman" w:hAnsi="Times-Roman" w:cs="Times-Roman"/>
          <w:sz w:val="24"/>
          <w:szCs w:val="24"/>
        </w:rPr>
        <w:t>s</w:t>
      </w:r>
      <w:r w:rsidR="00C726BF">
        <w:rPr>
          <w:rFonts w:ascii="Times-Roman" w:hAnsi="Times-Roman" w:cs="Times-Roman"/>
          <w:sz w:val="24"/>
          <w:szCs w:val="24"/>
        </w:rPr>
        <w:t xml:space="preserve"> used </w:t>
      </w:r>
      <w:r w:rsidR="003504E0">
        <w:rPr>
          <w:rFonts w:ascii="Times-Roman" w:hAnsi="Times-Roman" w:cs="Times-Roman"/>
          <w:sz w:val="24"/>
          <w:szCs w:val="24"/>
        </w:rPr>
        <w:t>are</w:t>
      </w:r>
      <w:r w:rsidR="00C726BF">
        <w:rPr>
          <w:rFonts w:ascii="Times-Roman" w:hAnsi="Times-Roman" w:cs="Times-Roman"/>
          <w:sz w:val="24"/>
          <w:szCs w:val="24"/>
        </w:rPr>
        <w:t>:</w:t>
      </w:r>
    </w:p>
    <w:p w:rsidR="00C726BF" w:rsidRDefault="00C726BF" w:rsidP="006D63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726BF" w:rsidRPr="003504E0" w:rsidRDefault="00A730EF" w:rsidP="006D6367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*(T-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ref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d>
          <m:r>
            <w:rPr>
              <w:rFonts w:ascii="Cambria Math" w:hAnsi="Cambria Math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*S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</m:oMath>
      </m:oMathPara>
    </w:p>
    <w:p w:rsidR="003504E0" w:rsidRPr="003504E0" w:rsidRDefault="003504E0" w:rsidP="006D63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504E0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</w:p>
    <w:p w:rsidR="003504E0" w:rsidRDefault="003504E0" w:rsidP="003504E0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 xml:space="preserve">*(T-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ref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d>
          <m:r>
            <w:rPr>
              <w:rFonts w:ascii="Cambria Math" w:hAnsi="Cambria Math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*S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</m:oMath>
      </m:oMathPara>
    </w:p>
    <w:p w:rsidR="003504E0" w:rsidRDefault="003504E0" w:rsidP="006D6367">
      <w:pPr>
        <w:autoSpaceDE w:val="0"/>
        <w:autoSpaceDN w:val="0"/>
        <w:adjustRightInd w:val="0"/>
        <w:spacing w:after="0" w:line="240" w:lineRule="auto"/>
      </w:pPr>
    </w:p>
    <w:p w:rsidR="000B7EC4" w:rsidRDefault="003504E0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085C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D8085C">
        <w:rPr>
          <w:rFonts w:ascii="Times New Roman" w:hAnsi="Times New Roman" w:cs="Times New Roman"/>
          <w:sz w:val="24"/>
          <w:szCs w:val="24"/>
        </w:rPr>
        <w:t xml:space="preserve"> </w:t>
      </w:r>
      <w:r w:rsidRPr="00D8085C">
        <w:rPr>
          <w:rFonts w:ascii="Times New Roman" w:hAnsi="Times New Roman" w:cs="Times New Roman"/>
          <w:i/>
          <w:sz w:val="24"/>
          <w:szCs w:val="24"/>
        </w:rPr>
        <w:t>c</w:t>
      </w:r>
      <w:r w:rsidRPr="00D8085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D8085C">
        <w:rPr>
          <w:rFonts w:ascii="Times New Roman" w:hAnsi="Times New Roman" w:cs="Times New Roman"/>
          <w:sz w:val="24"/>
          <w:szCs w:val="24"/>
        </w:rPr>
        <w:t xml:space="preserve"> and </w:t>
      </w:r>
      <w:r w:rsidRPr="00D8085C">
        <w:rPr>
          <w:rFonts w:ascii="Times New Roman" w:hAnsi="Times New Roman" w:cs="Times New Roman"/>
          <w:i/>
          <w:sz w:val="24"/>
          <w:szCs w:val="24"/>
        </w:rPr>
        <w:t>a</w:t>
      </w:r>
      <w:r w:rsidRPr="00D8085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D8085C">
        <w:rPr>
          <w:rFonts w:ascii="Times New Roman" w:hAnsi="Times New Roman" w:cs="Times New Roman"/>
          <w:sz w:val="24"/>
          <w:szCs w:val="24"/>
        </w:rPr>
        <w:t xml:space="preserve"> are measured values, </w:t>
      </w:r>
      <w:proofErr w:type="spellStart"/>
      <w:r w:rsidRPr="00D8085C">
        <w:rPr>
          <w:rFonts w:ascii="Times New Roman" w:hAnsi="Times New Roman" w:cs="Times New Roman"/>
          <w:i/>
          <w:sz w:val="24"/>
          <w:szCs w:val="24"/>
        </w:rPr>
        <w:t>c</w:t>
      </w:r>
      <w:r w:rsidRPr="00D8085C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D8085C">
        <w:rPr>
          <w:rFonts w:ascii="Times New Roman" w:hAnsi="Times New Roman" w:cs="Times New Roman"/>
          <w:sz w:val="24"/>
          <w:szCs w:val="24"/>
        </w:rPr>
        <w:t xml:space="preserve"> and </w:t>
      </w:r>
      <w:r w:rsidRPr="00D8085C">
        <w:rPr>
          <w:rFonts w:ascii="Times New Roman" w:hAnsi="Times New Roman" w:cs="Times New Roman"/>
          <w:i/>
          <w:sz w:val="24"/>
          <w:szCs w:val="24"/>
        </w:rPr>
        <w:t>a</w:t>
      </w:r>
      <w:r w:rsidRPr="00D8085C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D8085C">
        <w:rPr>
          <w:rFonts w:ascii="Times New Roman" w:hAnsi="Times New Roman" w:cs="Times New Roman"/>
          <w:sz w:val="24"/>
          <w:szCs w:val="24"/>
        </w:rPr>
        <w:t xml:space="preserve"> are from the calibrations</w:t>
      </w:r>
      <w:r w:rsidR="000B7E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EC4">
        <w:rPr>
          <w:rFonts w:ascii="Times New Roman" w:hAnsi="Times New Roman" w:cs="Times New Roman"/>
          <w:i/>
          <w:sz w:val="24"/>
          <w:szCs w:val="24"/>
        </w:rPr>
        <w:t>T</w:t>
      </w:r>
      <w:r w:rsidRPr="000B7EC4">
        <w:rPr>
          <w:rFonts w:ascii="Times New Roman" w:hAnsi="Times New Roman" w:cs="Times New Roman"/>
          <w:sz w:val="24"/>
          <w:szCs w:val="24"/>
          <w:vertAlign w:val="subscript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temperature to which all data are referenced (12C in this case)</w:t>
      </w:r>
      <w:r w:rsidR="003504E0" w:rsidRPr="00D808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7EC4" w:rsidRDefault="003504E0" w:rsidP="006D63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85C">
        <w:rPr>
          <w:rFonts w:ascii="Times New Roman" w:hAnsi="Times New Roman" w:cs="Times New Roman"/>
          <w:i/>
          <w:sz w:val="24"/>
          <w:szCs w:val="24"/>
        </w:rPr>
        <w:t>T</w:t>
      </w:r>
      <w:r w:rsidRPr="00D8085C">
        <w:rPr>
          <w:rFonts w:ascii="Times New Roman" w:hAnsi="Times New Roman" w:cs="Times New Roman"/>
          <w:sz w:val="24"/>
          <w:szCs w:val="24"/>
        </w:rPr>
        <w:t xml:space="preserve"> and </w:t>
      </w:r>
      <w:r w:rsidRPr="00D8085C">
        <w:rPr>
          <w:rFonts w:ascii="Times New Roman" w:hAnsi="Times New Roman" w:cs="Times New Roman"/>
          <w:i/>
          <w:sz w:val="24"/>
          <w:szCs w:val="24"/>
        </w:rPr>
        <w:t>S</w:t>
      </w:r>
      <w:r w:rsidRPr="00D8085C">
        <w:rPr>
          <w:rFonts w:ascii="Times New Roman" w:hAnsi="Times New Roman" w:cs="Times New Roman"/>
          <w:sz w:val="24"/>
          <w:szCs w:val="24"/>
        </w:rPr>
        <w:t xml:space="preserve"> are temperature and salinity measured by the CTD, and </w:t>
      </w:r>
    </w:p>
    <w:p w:rsidR="003504E0" w:rsidRPr="00D8085C" w:rsidRDefault="003504E0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</m:oMath>
      <w:proofErr w:type="gramStart"/>
      <w:r w:rsidRPr="00D8085C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T</w:t>
      </w:r>
      <w:r w:rsidRPr="00D8085C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D8085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</m:oMath>
      <w:r w:rsidRPr="00D8085C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S</w:t>
      </w:r>
      <w:r w:rsidRPr="00D8085C">
        <w:rPr>
          <w:rFonts w:ascii="Times New Roman" w:hAnsi="Times New Roman" w:cs="Times New Roman"/>
          <w:sz w:val="24"/>
          <w:szCs w:val="24"/>
        </w:rPr>
        <w:t xml:space="preserve"> are the temperature and salinity dependencies of water taken from Sullivan et al 2006.</w:t>
      </w:r>
    </w:p>
    <w:p w:rsidR="003504E0" w:rsidRPr="00D8085C" w:rsidRDefault="003504E0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4E0" w:rsidRDefault="003504E0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5C">
        <w:rPr>
          <w:rFonts w:ascii="Times New Roman" w:hAnsi="Times New Roman" w:cs="Times New Roman"/>
          <w:sz w:val="24"/>
          <w:szCs w:val="24"/>
        </w:rPr>
        <w:t xml:space="preserve">The absorption values were </w:t>
      </w:r>
      <w:r w:rsidR="00D8085C">
        <w:rPr>
          <w:rFonts w:ascii="Times New Roman" w:hAnsi="Times New Roman" w:cs="Times New Roman"/>
          <w:sz w:val="24"/>
          <w:szCs w:val="24"/>
        </w:rPr>
        <w:t xml:space="preserve">then corrected using </w:t>
      </w:r>
      <w:proofErr w:type="spellStart"/>
      <w:r w:rsidR="00D8085C">
        <w:rPr>
          <w:rFonts w:ascii="Times New Roman" w:hAnsi="Times New Roman" w:cs="Times New Roman"/>
          <w:sz w:val="24"/>
          <w:szCs w:val="24"/>
        </w:rPr>
        <w:t>Zaneveld</w:t>
      </w:r>
      <w:proofErr w:type="spellEnd"/>
      <w:r w:rsidR="00D8085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D8085C">
        <w:rPr>
          <w:rFonts w:ascii="Times New Roman" w:hAnsi="Times New Roman" w:cs="Times New Roman"/>
          <w:sz w:val="24"/>
          <w:szCs w:val="24"/>
        </w:rPr>
        <w:t>al’s</w:t>
      </w:r>
      <w:proofErr w:type="spellEnd"/>
      <w:r w:rsidR="00216A24">
        <w:rPr>
          <w:rFonts w:ascii="Times New Roman" w:hAnsi="Times New Roman" w:cs="Times New Roman"/>
          <w:sz w:val="24"/>
          <w:szCs w:val="24"/>
        </w:rPr>
        <w:t xml:space="preserve"> 1992</w:t>
      </w:r>
      <w:r w:rsidR="00D8085C">
        <w:rPr>
          <w:rFonts w:ascii="Times New Roman" w:hAnsi="Times New Roman" w:cs="Times New Roman"/>
          <w:sz w:val="24"/>
          <w:szCs w:val="24"/>
        </w:rPr>
        <w:t xml:space="preserve"> method. </w:t>
      </w:r>
    </w:p>
    <w:p w:rsidR="00AD2A83" w:rsidRDefault="00AD2A83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83" w:rsidRDefault="00625EBA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pg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C"/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a(</m:t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C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[c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  <w:sym w:font="Symbol" w:char="F06C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ref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  <w:sym w:font="Symbol" w:char="F06C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ref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]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*[c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C"/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C"/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]</m:t>
          </m:r>
        </m:oMath>
      </m:oMathPara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98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4">
        <w:rPr>
          <w:rFonts w:ascii="Times New Roman" w:hAnsi="Times New Roman" w:cs="Times New Roman"/>
          <w:i/>
          <w:sz w:val="24"/>
          <w:szCs w:val="24"/>
        </w:rPr>
        <w:t>a</w:t>
      </w:r>
      <w:r w:rsidRPr="000B7EC4">
        <w:rPr>
          <w:rFonts w:ascii="Times New Roman" w:hAnsi="Times New Roman" w:cs="Times New Roman"/>
          <w:sz w:val="24"/>
          <w:szCs w:val="24"/>
          <w:vertAlign w:val="subscript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absorption due to particles and CDOM, and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ref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730 nm.</w:t>
      </w: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used for all post processing. Scripts were based on those available from the ac Protocol document. </w:t>
      </w: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IV) References</w:t>
      </w: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ac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Protocol Document Revision Q. From </w:t>
      </w:r>
      <w:hyperlink r:id="rId6" w:history="1">
        <w:r w:rsidRPr="0043528E">
          <w:rPr>
            <w:rStyle w:val="Hyperlink"/>
            <w:rFonts w:ascii="TimesNewRoman" w:hAnsi="TimesNewRoman" w:cs="TimesNewRoman"/>
            <w:sz w:val="24"/>
            <w:szCs w:val="24"/>
          </w:rPr>
          <w:t>http://wetlabs.com/products/pub/ac9/acprotq.pdf</w:t>
        </w:r>
      </w:hyperlink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B7EC4" w:rsidRDefault="000B7EC4" w:rsidP="006D636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B7EC4" w:rsidRDefault="000B7EC4" w:rsidP="000B7E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Sullivan, J.M., M.S. </w:t>
      </w:r>
      <w:proofErr w:type="spellStart"/>
      <w:r>
        <w:rPr>
          <w:rFonts w:ascii="TimesNewRoman" w:hAnsi="TimesNewRoman" w:cs="TimesNewRoman"/>
          <w:sz w:val="24"/>
          <w:szCs w:val="24"/>
        </w:rPr>
        <w:t>Twardowski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J.R. V. </w:t>
      </w:r>
      <w:proofErr w:type="spellStart"/>
      <w:r>
        <w:rPr>
          <w:rFonts w:ascii="TimesNewRoman" w:hAnsi="TimesNewRoman" w:cs="TimesNewRoman"/>
          <w:sz w:val="24"/>
          <w:szCs w:val="24"/>
        </w:rPr>
        <w:t>Zaneveld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C.M. Moore, A.H. Barnard, P.L. </w:t>
      </w:r>
      <w:proofErr w:type="spellStart"/>
      <w:r>
        <w:rPr>
          <w:rFonts w:ascii="TimesNewRoman" w:hAnsi="TimesNewRoman" w:cs="TimesNewRoman"/>
          <w:sz w:val="24"/>
          <w:szCs w:val="24"/>
        </w:rPr>
        <w:t>Donaghay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B. Rhoades, The </w:t>
      </w:r>
      <w:proofErr w:type="spellStart"/>
      <w:r>
        <w:rPr>
          <w:rFonts w:ascii="TimesNewRoman" w:hAnsi="TimesNewRoman" w:cs="TimesNewRoman"/>
          <w:sz w:val="24"/>
          <w:szCs w:val="24"/>
        </w:rPr>
        <w:t>hyperspectral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temperature and salt dependencies of absorption by water and heavy water in the 400 - 750 nm spectral range. </w:t>
      </w: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Applied Optics</w:t>
      </w:r>
      <w:r>
        <w:rPr>
          <w:rFonts w:ascii="TimesNewRoman" w:hAnsi="TimesNewRoman" w:cs="TimesNewRoman"/>
          <w:sz w:val="24"/>
          <w:szCs w:val="24"/>
        </w:rPr>
        <w:t>, 45:5294-5309.</w:t>
      </w:r>
      <w:proofErr w:type="gramEnd"/>
      <w:r w:rsidR="00216A24">
        <w:rPr>
          <w:rFonts w:ascii="TimesNewRoman" w:hAnsi="TimesNewRoman" w:cs="TimesNewRoman"/>
          <w:sz w:val="24"/>
          <w:szCs w:val="24"/>
        </w:rPr>
        <w:t xml:space="preserve"> 2006</w:t>
      </w:r>
    </w:p>
    <w:p w:rsidR="000B7EC4" w:rsidRDefault="000B7EC4" w:rsidP="000B7E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B7EC4" w:rsidRPr="000B7EC4" w:rsidRDefault="000B7EC4" w:rsidP="000B7E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Zaneveld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J.R.V., J.C. Kitchen, A. </w:t>
      </w:r>
      <w:proofErr w:type="spellStart"/>
      <w:r>
        <w:rPr>
          <w:rFonts w:ascii="TimesNewRoman" w:hAnsi="TimesNewRoman" w:cs="TimesNewRoman"/>
          <w:sz w:val="24"/>
          <w:szCs w:val="24"/>
        </w:rPr>
        <w:t>Bricaud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C. Moore. 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Analysis of in-situ spectral absorption meter data,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Ocean Optics XI</w:t>
      </w:r>
      <w:r>
        <w:rPr>
          <w:rFonts w:ascii="TimesNewRoman" w:hAnsi="TimesNewRoman" w:cs="TimesNewRoman"/>
          <w:sz w:val="24"/>
          <w:szCs w:val="24"/>
        </w:rPr>
        <w:t xml:space="preserve">, Proc. Soc. Photo-Optical </w:t>
      </w:r>
      <w:proofErr w:type="spellStart"/>
      <w:r>
        <w:rPr>
          <w:rFonts w:ascii="TimesNewRoman" w:hAnsi="TimesNewRoman" w:cs="TimesNewRoman"/>
          <w:sz w:val="24"/>
          <w:szCs w:val="24"/>
        </w:rPr>
        <w:t>Instrum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Eng. (SPIE)</w:t>
      </w:r>
      <w:proofErr w:type="gramStart"/>
      <w:r>
        <w:rPr>
          <w:rFonts w:ascii="TimesNewRoman" w:hAnsi="TimesNewRoman" w:cs="TimesNewRoman"/>
          <w:sz w:val="24"/>
          <w:szCs w:val="24"/>
        </w:rPr>
        <w:t>,  750</w:t>
      </w:r>
      <w:proofErr w:type="gramEnd"/>
      <w:r>
        <w:rPr>
          <w:rFonts w:ascii="TimesNewRoman" w:hAnsi="TimesNewRoman" w:cs="TimesNewRoman"/>
          <w:sz w:val="24"/>
          <w:szCs w:val="24"/>
        </w:rPr>
        <w:t>, 187–200, 1992.</w:t>
      </w:r>
    </w:p>
    <w:sectPr w:rsidR="000B7EC4" w:rsidRPr="000B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6D"/>
    <w:rsid w:val="000B7EC4"/>
    <w:rsid w:val="000F7A7D"/>
    <w:rsid w:val="00216A24"/>
    <w:rsid w:val="002B775C"/>
    <w:rsid w:val="003504E0"/>
    <w:rsid w:val="00525BC3"/>
    <w:rsid w:val="00625EBA"/>
    <w:rsid w:val="006D6367"/>
    <w:rsid w:val="009D3025"/>
    <w:rsid w:val="00A730EF"/>
    <w:rsid w:val="00AD1256"/>
    <w:rsid w:val="00AD2A83"/>
    <w:rsid w:val="00C726BF"/>
    <w:rsid w:val="00C8486D"/>
    <w:rsid w:val="00D8085C"/>
    <w:rsid w:val="00DE2A38"/>
    <w:rsid w:val="00E403FF"/>
    <w:rsid w:val="00E72898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26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7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26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tlabs.com/products/pub/ac9/acprotq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Freeman</dc:creator>
  <cp:lastModifiedBy>Scott Freeman</cp:lastModifiedBy>
  <cp:revision>5</cp:revision>
  <dcterms:created xsi:type="dcterms:W3CDTF">2012-03-05T15:04:00Z</dcterms:created>
  <dcterms:modified xsi:type="dcterms:W3CDTF">2012-04-10T17:47:00Z</dcterms:modified>
</cp:coreProperties>
</file>